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E5C9" w14:textId="77777777" w:rsidR="00C90A2C" w:rsidRDefault="00C90A2C" w:rsidP="00C90A2C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bCs/>
        </w:rPr>
        <w:t xml:space="preserve">TI/PD/C6/28912 </w:t>
      </w:r>
      <w:r>
        <w:rPr>
          <w:rFonts w:ascii="Times New Roman" w:hAnsi="Times New Roman"/>
          <w:b/>
          <w:bCs/>
          <w:sz w:val="22"/>
        </w:rPr>
        <w:t>del 9 giugno 2026</w:t>
      </w:r>
    </w:p>
    <w:p w14:paraId="64C02BCE" w14:textId="77777777" w:rsidR="00C90A2C" w:rsidRDefault="00C90A2C" w:rsidP="00C90A2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B5D6B3B" w14:textId="77777777" w:rsidR="00C90A2C" w:rsidRDefault="00C90A2C" w:rsidP="00C90A2C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due posti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09E797C5" w14:textId="77777777" w:rsidR="00C90A2C" w:rsidRDefault="00C90A2C" w:rsidP="00C90A2C">
      <w:pPr>
        <w:spacing w:after="60"/>
        <w:jc w:val="both"/>
        <w:rPr>
          <w:rFonts w:ascii="Times New Roman" w:hAnsi="Times New Roman"/>
          <w:sz w:val="22"/>
        </w:rPr>
      </w:pPr>
    </w:p>
    <w:p w14:paraId="14B6122C" w14:textId="77777777" w:rsidR="00C90A2C" w:rsidRDefault="00C90A2C" w:rsidP="00C90A2C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27E3DEE7" w14:textId="77777777" w:rsidR="00C90A2C" w:rsidRDefault="00C90A2C" w:rsidP="00C90A2C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>
          <w:rPr>
            <w:rStyle w:val="Collegamentoipertestuale"/>
            <w:rFonts w:ascii="Times New Roman" w:hAnsi="Times New Roman"/>
            <w:b/>
            <w:color w:val="auto"/>
            <w:sz w:val="22"/>
            <w:u w:val="none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6BEB113E" w14:textId="77777777" w:rsidR="00C90A2C" w:rsidRDefault="00C90A2C" w:rsidP="00C90A2C">
      <w:pPr>
        <w:jc w:val="both"/>
        <w:rPr>
          <w:rFonts w:ascii="Times New Roman" w:hAnsi="Times New Roman"/>
          <w:b/>
          <w:sz w:val="22"/>
        </w:rPr>
      </w:pPr>
    </w:p>
    <w:p w14:paraId="340162BF" w14:textId="77777777" w:rsidR="00C90A2C" w:rsidRDefault="00C90A2C" w:rsidP="00C90A2C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C90A2C" w14:paraId="3453A46F" w14:textId="77777777">
        <w:tc>
          <w:tcPr>
            <w:tcW w:w="3256" w:type="dxa"/>
            <w:hideMark/>
          </w:tcPr>
          <w:p w14:paraId="34361088" w14:textId="77777777" w:rsidR="00C90A2C" w:rsidRDefault="00C90A2C">
            <w:pPr>
              <w:jc w:val="both"/>
              <w:rPr>
                <w:rFonts w:ascii="Times New Roman" w:eastAsia="Times" w:hAnsi="Times New Roman"/>
              </w:rPr>
            </w:pPr>
            <w:r>
              <w:rPr>
                <w:rFonts w:ascii="Times New Roman" w:eastAsia="Times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1924EE67" w14:textId="77777777" w:rsidR="00C90A2C" w:rsidRDefault="00C90A2C">
            <w:pPr>
              <w:jc w:val="both"/>
              <w:rPr>
                <w:rFonts w:ascii="Times New Roman" w:eastAsia="Times" w:hAnsi="Times New Roman"/>
              </w:rPr>
            </w:pPr>
          </w:p>
        </w:tc>
        <w:tc>
          <w:tcPr>
            <w:tcW w:w="5096" w:type="dxa"/>
          </w:tcPr>
          <w:p w14:paraId="38DA935A" w14:textId="77777777" w:rsidR="00C90A2C" w:rsidRDefault="00C90A2C">
            <w:pPr>
              <w:jc w:val="both"/>
              <w:rPr>
                <w:rFonts w:ascii="Times New Roman" w:eastAsia="Times" w:hAnsi="Times New Roman"/>
              </w:rPr>
            </w:pPr>
          </w:p>
        </w:tc>
      </w:tr>
      <w:tr w:rsidR="00C90A2C" w14:paraId="538DA54F" w14:textId="77777777">
        <w:tc>
          <w:tcPr>
            <w:tcW w:w="3256" w:type="dxa"/>
          </w:tcPr>
          <w:p w14:paraId="07D80DC5" w14:textId="77777777" w:rsidR="00C90A2C" w:rsidRDefault="00C90A2C">
            <w:pPr>
              <w:jc w:val="both"/>
              <w:rPr>
                <w:rFonts w:ascii="Times New Roman" w:eastAsia="Times" w:hAnsi="Times New Roman"/>
              </w:rPr>
            </w:pPr>
            <w:r>
              <w:rPr>
                <w:rFonts w:ascii="Times New Roman" w:eastAsia="Times" w:hAnsi="Times New Roman"/>
              </w:rPr>
              <w:t xml:space="preserve">Presidente </w:t>
            </w:r>
            <w:proofErr w:type="spellStart"/>
            <w:r>
              <w:rPr>
                <w:rFonts w:ascii="Times New Roman" w:eastAsia="Times" w:hAnsi="Times New Roman"/>
              </w:rPr>
              <w:t>dell’INFN</w:t>
            </w:r>
            <w:proofErr w:type="spellEnd"/>
          </w:p>
          <w:p w14:paraId="0694F112" w14:textId="77777777" w:rsidR="00C90A2C" w:rsidRDefault="00C90A2C">
            <w:pPr>
              <w:jc w:val="both"/>
              <w:rPr>
                <w:rFonts w:ascii="Times New Roman" w:eastAsia="Times" w:hAnsi="Times New Roman"/>
              </w:rPr>
            </w:pPr>
          </w:p>
          <w:p w14:paraId="1AF1035A" w14:textId="77777777" w:rsidR="00C90A2C" w:rsidRDefault="00C90A2C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</w:rPr>
            </w:pPr>
          </w:p>
        </w:tc>
        <w:tc>
          <w:tcPr>
            <w:tcW w:w="708" w:type="dxa"/>
          </w:tcPr>
          <w:p w14:paraId="2B1A55EF" w14:textId="77777777" w:rsidR="00C90A2C" w:rsidRDefault="00C90A2C">
            <w:pPr>
              <w:jc w:val="both"/>
              <w:rPr>
                <w:rFonts w:ascii="Times New Roman" w:eastAsia="Times" w:hAnsi="Times New Roman"/>
              </w:rPr>
            </w:pPr>
          </w:p>
        </w:tc>
        <w:tc>
          <w:tcPr>
            <w:tcW w:w="5096" w:type="dxa"/>
          </w:tcPr>
          <w:p w14:paraId="2C5F7B2E" w14:textId="77777777" w:rsidR="00C90A2C" w:rsidRPr="00C90A2C" w:rsidRDefault="00C90A2C">
            <w:pPr>
              <w:jc w:val="both"/>
              <w:rPr>
                <w:rFonts w:ascii="Times New Roman" w:eastAsia="Times" w:hAnsi="Times New Roman"/>
                <w:lang w:val="it-IT"/>
              </w:rPr>
            </w:pPr>
          </w:p>
          <w:p w14:paraId="660566E1" w14:textId="77777777" w:rsidR="00C90A2C" w:rsidRPr="00C90A2C" w:rsidRDefault="00C90A2C">
            <w:pPr>
              <w:ind w:firstLine="1033"/>
              <w:jc w:val="both"/>
              <w:rPr>
                <w:rFonts w:ascii="Times New Roman" w:eastAsia="Times" w:hAnsi="Times New Roman"/>
                <w:lang w:val="it-IT"/>
              </w:rPr>
            </w:pPr>
            <w:r w:rsidRPr="00C90A2C">
              <w:rPr>
                <w:rFonts w:ascii="Times New Roman" w:eastAsia="Times" w:hAnsi="Times New Roman"/>
                <w:lang w:val="it-IT"/>
              </w:rPr>
              <w:t>Al Dott. Renato CARLETTI</w:t>
            </w:r>
          </w:p>
          <w:p w14:paraId="7848B767" w14:textId="77777777" w:rsidR="00C90A2C" w:rsidRPr="00C90A2C" w:rsidRDefault="00C90A2C">
            <w:pPr>
              <w:ind w:left="1033"/>
              <w:jc w:val="both"/>
              <w:rPr>
                <w:rFonts w:ascii="Times New Roman" w:eastAsia="Times" w:hAnsi="Times New Roman"/>
                <w:lang w:val="it-IT"/>
              </w:rPr>
            </w:pPr>
            <w:r w:rsidRPr="00C90A2C">
              <w:rPr>
                <w:rFonts w:ascii="Times New Roman" w:eastAsia="Times" w:hAnsi="Times New Roman"/>
                <w:lang w:val="it-IT"/>
              </w:rPr>
              <w:t xml:space="preserve">Direttore della Direzione Risorse Umane dell’INFN </w:t>
            </w:r>
          </w:p>
          <w:p w14:paraId="18B0D951" w14:textId="77777777" w:rsidR="00C90A2C" w:rsidRPr="00C90A2C" w:rsidRDefault="00C90A2C">
            <w:pPr>
              <w:ind w:firstLine="1033"/>
              <w:jc w:val="both"/>
              <w:rPr>
                <w:rFonts w:ascii="Times New Roman" w:eastAsia="Times" w:hAnsi="Times New Roman"/>
                <w:lang w:val="it-IT"/>
              </w:rPr>
            </w:pPr>
          </w:p>
        </w:tc>
      </w:tr>
    </w:tbl>
    <w:p w14:paraId="7C0B99F8" w14:textId="77777777" w:rsidR="00C90A2C" w:rsidRDefault="00C90A2C" w:rsidP="00C90A2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641EA9DD" w14:textId="77777777" w:rsidR="00C90A2C" w:rsidRDefault="00C90A2C" w:rsidP="00C90A2C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pubblico per titoli ed esami per due posti con il profilo professionale di Collaboratore Tecnico E.R. di VI livello professionale con contratto di lavoro a tempo indeterminato, di cui al bando n. TI/PD/C6/28912 attraverso l’applicazione disponibile nell’area concorsi dell’Istituto (https://reclutamento.dsi.infn.it).</w:t>
      </w:r>
    </w:p>
    <w:p w14:paraId="07677D59" w14:textId="77777777" w:rsidR="00C90A2C" w:rsidRDefault="00C90A2C" w:rsidP="00C90A2C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28406EB0" w14:textId="77777777" w:rsidR="00C90A2C" w:rsidRDefault="00C90A2C" w:rsidP="00C90A2C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4AE327FC" w14:textId="77777777" w:rsidR="00C90A2C" w:rsidRDefault="00C90A2C" w:rsidP="00C90A2C">
      <w:pPr>
        <w:pStyle w:val="Paragrafoelenco"/>
        <w:numPr>
          <w:ilvl w:val="0"/>
          <w:numId w:val="31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781C46B" w14:textId="77777777" w:rsidR="00C90A2C" w:rsidRDefault="00C90A2C" w:rsidP="00C90A2C">
      <w:pPr>
        <w:pStyle w:val="Paragrafoelenco"/>
        <w:numPr>
          <w:ilvl w:val="0"/>
          <w:numId w:val="31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858F67E" w14:textId="77777777" w:rsidR="00C90A2C" w:rsidRDefault="00C90A2C" w:rsidP="00C90A2C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…. </w:t>
      </w:r>
      <w:proofErr w:type="spell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27F50D67" w14:textId="77777777" w:rsidR="00C90A2C" w:rsidRDefault="00C90A2C" w:rsidP="00C90A2C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7F0FE2C9" w14:textId="77777777" w:rsidR="00C90A2C" w:rsidRDefault="00C90A2C" w:rsidP="00C90A2C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F7C25F8" w14:textId="77777777" w:rsidR="00C90A2C" w:rsidRDefault="00C90A2C" w:rsidP="00C90A2C">
      <w:pPr>
        <w:jc w:val="both"/>
        <w:rPr>
          <w:rFonts w:ascii="Times New Roman" w:hAnsi="Times New Roman"/>
          <w:sz w:val="22"/>
        </w:rPr>
      </w:pPr>
    </w:p>
    <w:p w14:paraId="78C952C3" w14:textId="77777777" w:rsidR="00C90A2C" w:rsidRDefault="00C90A2C" w:rsidP="00C90A2C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C90A2C" w14:paraId="56462256" w14:textId="77777777">
        <w:trPr>
          <w:trHeight w:val="359"/>
        </w:trPr>
        <w:tc>
          <w:tcPr>
            <w:tcW w:w="3678" w:type="dxa"/>
          </w:tcPr>
          <w:p w14:paraId="5E790178" w14:textId="77777777" w:rsidR="00C90A2C" w:rsidRDefault="00C90A2C">
            <w:pPr>
              <w:jc w:val="center"/>
              <w:rPr>
                <w:rFonts w:ascii="Times New Roman" w:eastAsia="Times" w:hAnsi="Times New Roman"/>
              </w:rPr>
            </w:pPr>
            <w:r>
              <w:rPr>
                <w:rFonts w:ascii="Times New Roman" w:eastAsia="Times" w:hAnsi="Times New Roman"/>
              </w:rPr>
              <w:t>In Fede</w:t>
            </w:r>
          </w:p>
          <w:p w14:paraId="633A3188" w14:textId="77777777" w:rsidR="00C90A2C" w:rsidRDefault="00C90A2C">
            <w:pPr>
              <w:jc w:val="center"/>
              <w:rPr>
                <w:rFonts w:ascii="Times New Roman" w:eastAsia="Times" w:hAnsi="Times New Roman"/>
              </w:rPr>
            </w:pPr>
          </w:p>
          <w:p w14:paraId="4A8B1F8C" w14:textId="77777777" w:rsidR="00C90A2C" w:rsidRDefault="00C90A2C">
            <w:pPr>
              <w:jc w:val="center"/>
              <w:rPr>
                <w:rFonts w:ascii="Times New Roman" w:eastAsia="Times" w:hAnsi="Times New Roman"/>
              </w:rPr>
            </w:pPr>
            <w:r>
              <w:rPr>
                <w:rFonts w:ascii="Times New Roman" w:eastAsia="Times" w:hAnsi="Times New Roman"/>
              </w:rPr>
              <w:t>…………………………………………</w:t>
            </w:r>
          </w:p>
        </w:tc>
      </w:tr>
    </w:tbl>
    <w:p w14:paraId="322731A4" w14:textId="77777777" w:rsidR="00102493" w:rsidRPr="001C3D17" w:rsidRDefault="00102493" w:rsidP="00102493">
      <w:pPr>
        <w:widowControl w:val="0"/>
        <w:rPr>
          <w:rFonts w:ascii="Times New Roman" w:hAnsi="Times New Roman"/>
          <w:sz w:val="22"/>
        </w:rPr>
      </w:pPr>
    </w:p>
    <w:p w14:paraId="24A82FEE" w14:textId="77777777" w:rsidR="00102493" w:rsidRDefault="00102493" w:rsidP="00102493">
      <w:pPr>
        <w:widowControl w:val="0"/>
        <w:rPr>
          <w:rFonts w:ascii="Times New Roman" w:hAnsi="Times New Roman"/>
          <w:sz w:val="22"/>
        </w:rPr>
      </w:pPr>
    </w:p>
    <w:p w14:paraId="63437EA6" w14:textId="77777777" w:rsidR="00102493" w:rsidRPr="00235CAC" w:rsidRDefault="00102493" w:rsidP="00102493">
      <w:pPr>
        <w:tabs>
          <w:tab w:val="left" w:pos="146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p w14:paraId="6B5CFC2C" w14:textId="21D6C9AA" w:rsidR="00EA7C76" w:rsidRPr="00102493" w:rsidRDefault="00EA7C76" w:rsidP="00102493"/>
    <w:sectPr w:rsidR="00EA7C76" w:rsidRPr="00102493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980C6" w14:textId="77777777" w:rsidR="00472D17" w:rsidRDefault="00472D17">
      <w:r>
        <w:separator/>
      </w:r>
    </w:p>
  </w:endnote>
  <w:endnote w:type="continuationSeparator" w:id="0">
    <w:p w14:paraId="2F39D56A" w14:textId="77777777" w:rsidR="00472D17" w:rsidRDefault="0047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2A8F3" w14:textId="77777777" w:rsidR="00472D17" w:rsidRDefault="00472D17">
      <w:r>
        <w:separator/>
      </w:r>
    </w:p>
  </w:footnote>
  <w:footnote w:type="continuationSeparator" w:id="0">
    <w:p w14:paraId="73AC2FE0" w14:textId="77777777" w:rsidR="00472D17" w:rsidRDefault="00472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 w:numId="31" w16cid:durableId="46747895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4419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2493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5CBF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4375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1E8B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2D17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508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4687F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390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0A2C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500</cp:revision>
  <cp:lastPrinted>2024-04-30T12:10:00Z</cp:lastPrinted>
  <dcterms:created xsi:type="dcterms:W3CDTF">2023-04-27T13:13:00Z</dcterms:created>
  <dcterms:modified xsi:type="dcterms:W3CDTF">2026-06-09T10:25:00Z</dcterms:modified>
</cp:coreProperties>
</file>